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3055"/>
        <w:gridCol w:w="3870"/>
        <w:gridCol w:w="3870"/>
      </w:tblGrid>
      <w:tr w:rsidR="009F56E7" w:rsidRPr="009F56E7" w:rsidTr="005D2F7C">
        <w:trPr>
          <w:trHeight w:val="454"/>
          <w:jc w:val="center"/>
        </w:trPr>
        <w:tc>
          <w:tcPr>
            <w:tcW w:w="3055" w:type="dxa"/>
            <w:shd w:val="clear" w:color="auto" w:fill="003C71"/>
            <w:vAlign w:val="center"/>
          </w:tcPr>
          <w:p w:rsidR="009F56E7" w:rsidRPr="005D2F7C" w:rsidRDefault="009F56E7" w:rsidP="005D2F7C">
            <w:pPr>
              <w:ind w:right="-1349"/>
              <w:jc w:val="both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Event name</w:t>
            </w:r>
          </w:p>
        </w:tc>
        <w:tc>
          <w:tcPr>
            <w:tcW w:w="7740" w:type="dxa"/>
            <w:gridSpan w:val="2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9F56E7" w:rsidRPr="009F56E7" w:rsidTr="005D2F7C">
        <w:trPr>
          <w:trHeight w:val="454"/>
          <w:jc w:val="center"/>
        </w:trPr>
        <w:tc>
          <w:tcPr>
            <w:tcW w:w="3055" w:type="dxa"/>
            <w:shd w:val="clear" w:color="auto" w:fill="003C71"/>
            <w:vAlign w:val="center"/>
          </w:tcPr>
          <w:p w:rsidR="009F56E7" w:rsidRPr="005D2F7C" w:rsidRDefault="009F56E7" w:rsidP="009F56E7">
            <w:pPr>
              <w:ind w:right="-1349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7740" w:type="dxa"/>
            <w:gridSpan w:val="2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9F56E7" w:rsidRPr="009F56E7" w:rsidTr="005D2F7C">
        <w:trPr>
          <w:trHeight w:val="454"/>
          <w:jc w:val="center"/>
        </w:trPr>
        <w:tc>
          <w:tcPr>
            <w:tcW w:w="3055" w:type="dxa"/>
            <w:shd w:val="clear" w:color="auto" w:fill="003C71"/>
            <w:vAlign w:val="center"/>
          </w:tcPr>
          <w:p w:rsidR="009F56E7" w:rsidRPr="005D2F7C" w:rsidRDefault="009F56E7" w:rsidP="009F56E7">
            <w:pPr>
              <w:ind w:right="-1349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7740" w:type="dxa"/>
            <w:gridSpan w:val="2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9F56E7" w:rsidRPr="009F56E7" w:rsidTr="005D2F7C">
        <w:trPr>
          <w:trHeight w:val="454"/>
          <w:jc w:val="center"/>
        </w:trPr>
        <w:tc>
          <w:tcPr>
            <w:tcW w:w="3055" w:type="dxa"/>
            <w:shd w:val="clear" w:color="auto" w:fill="003C71"/>
            <w:vAlign w:val="center"/>
          </w:tcPr>
          <w:p w:rsidR="009F56E7" w:rsidRPr="005D2F7C" w:rsidRDefault="009F56E7" w:rsidP="009F56E7">
            <w:pPr>
              <w:ind w:right="-1349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7740" w:type="dxa"/>
            <w:gridSpan w:val="2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9F56E7" w:rsidRPr="009F56E7" w:rsidTr="005D2F7C">
        <w:trPr>
          <w:trHeight w:val="454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003C71"/>
            <w:vAlign w:val="center"/>
          </w:tcPr>
          <w:p w:rsidR="009F56E7" w:rsidRPr="005D2F7C" w:rsidRDefault="005D2F7C" w:rsidP="009F56E7">
            <w:pPr>
              <w:ind w:right="-1349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Estimated attendance</w:t>
            </w:r>
          </w:p>
        </w:tc>
        <w:tc>
          <w:tcPr>
            <w:tcW w:w="3870" w:type="dxa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4"/>
                <w:szCs w:val="28"/>
              </w:rPr>
            </w:pPr>
            <w:r w:rsidRPr="009F56E7">
              <w:rPr>
                <w:rFonts w:ascii="Franklin Gothic Book" w:hAnsi="Franklin Gothic Book"/>
                <w:sz w:val="24"/>
                <w:szCs w:val="28"/>
              </w:rPr>
              <w:t>Internal:</w:t>
            </w:r>
          </w:p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4"/>
                <w:szCs w:val="28"/>
              </w:rPr>
            </w:pPr>
            <w:r w:rsidRPr="009F56E7">
              <w:rPr>
                <w:rFonts w:ascii="Franklin Gothic Book" w:hAnsi="Franklin Gothic Book"/>
                <w:sz w:val="24"/>
                <w:szCs w:val="28"/>
              </w:rPr>
              <w:t>External:</w:t>
            </w:r>
          </w:p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4"/>
                <w:szCs w:val="28"/>
              </w:rPr>
            </w:pPr>
          </w:p>
        </w:tc>
      </w:tr>
      <w:tr w:rsidR="009F56E7" w:rsidRPr="009F56E7" w:rsidTr="005D2F7C">
        <w:trPr>
          <w:trHeight w:val="454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003C71"/>
            <w:vAlign w:val="center"/>
          </w:tcPr>
          <w:p w:rsidR="009F56E7" w:rsidRPr="005D2F7C" w:rsidRDefault="009F56E7" w:rsidP="009F56E7">
            <w:pPr>
              <w:ind w:right="-1349"/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  <w:szCs w:val="28"/>
              </w:rPr>
              <w:t>Event host</w:t>
            </w:r>
          </w:p>
        </w:tc>
        <w:tc>
          <w:tcPr>
            <w:tcW w:w="7740" w:type="dxa"/>
            <w:gridSpan w:val="2"/>
            <w:vAlign w:val="center"/>
          </w:tcPr>
          <w:p w:rsidR="009F56E7" w:rsidRPr="009F56E7" w:rsidRDefault="009F56E7" w:rsidP="009F56E7">
            <w:pPr>
              <w:ind w:right="-1349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2637BC" w:rsidRDefault="002637BC"/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3343"/>
        <w:gridCol w:w="2062"/>
        <w:gridCol w:w="1589"/>
        <w:gridCol w:w="7416"/>
        <w:gridCol w:w="440"/>
      </w:tblGrid>
      <w:tr w:rsidR="00FD5843" w:rsidRPr="00B1512A" w:rsidTr="00FD5843">
        <w:trPr>
          <w:trHeight w:val="554"/>
        </w:trPr>
        <w:tc>
          <w:tcPr>
            <w:tcW w:w="3343" w:type="dxa"/>
            <w:shd w:val="clear" w:color="auto" w:fill="003C71"/>
            <w:vAlign w:val="center"/>
          </w:tcPr>
          <w:p w:rsidR="00753CBC" w:rsidRPr="005D2F7C" w:rsidRDefault="00753CBC" w:rsidP="0025423C">
            <w:pPr>
              <w:rPr>
                <w:rFonts w:ascii="Franklin Gothic Book" w:hAnsi="Franklin Gothic Book"/>
                <w:color w:val="FFFFFF" w:themeColor="background1"/>
                <w:sz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</w:rPr>
              <w:t>Task</w:t>
            </w:r>
          </w:p>
        </w:tc>
        <w:tc>
          <w:tcPr>
            <w:tcW w:w="2062" w:type="dxa"/>
            <w:shd w:val="clear" w:color="auto" w:fill="003C71"/>
            <w:vAlign w:val="center"/>
          </w:tcPr>
          <w:p w:rsidR="00753CBC" w:rsidRPr="005D2F7C" w:rsidRDefault="00753CBC" w:rsidP="0025423C">
            <w:pPr>
              <w:rPr>
                <w:rFonts w:ascii="Franklin Gothic Book" w:hAnsi="Franklin Gothic Book"/>
                <w:color w:val="FFFFFF" w:themeColor="background1"/>
                <w:sz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</w:rPr>
              <w:t>Responsibility</w:t>
            </w:r>
          </w:p>
        </w:tc>
        <w:tc>
          <w:tcPr>
            <w:tcW w:w="1589" w:type="dxa"/>
            <w:shd w:val="clear" w:color="auto" w:fill="003C71"/>
            <w:vAlign w:val="center"/>
          </w:tcPr>
          <w:p w:rsidR="00753CBC" w:rsidRPr="005D2F7C" w:rsidRDefault="00753CBC" w:rsidP="0025423C">
            <w:pPr>
              <w:rPr>
                <w:rFonts w:ascii="Franklin Gothic Book" w:hAnsi="Franklin Gothic Book"/>
                <w:color w:val="FFFFFF" w:themeColor="background1"/>
                <w:sz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</w:rPr>
              <w:t>Due date</w:t>
            </w:r>
          </w:p>
        </w:tc>
        <w:tc>
          <w:tcPr>
            <w:tcW w:w="7416" w:type="dxa"/>
            <w:shd w:val="clear" w:color="auto" w:fill="003C71"/>
            <w:vAlign w:val="center"/>
          </w:tcPr>
          <w:p w:rsidR="00753CBC" w:rsidRPr="005D2F7C" w:rsidRDefault="00753CBC" w:rsidP="0025423C">
            <w:pPr>
              <w:rPr>
                <w:rFonts w:ascii="Franklin Gothic Book" w:hAnsi="Franklin Gothic Book"/>
                <w:color w:val="FFFFFF" w:themeColor="background1"/>
                <w:sz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</w:rPr>
              <w:t>Notes</w:t>
            </w:r>
          </w:p>
        </w:tc>
        <w:tc>
          <w:tcPr>
            <w:tcW w:w="440" w:type="dxa"/>
            <w:shd w:val="clear" w:color="auto" w:fill="003C71"/>
            <w:vAlign w:val="center"/>
          </w:tcPr>
          <w:p w:rsidR="00753CBC" w:rsidRPr="005D2F7C" w:rsidRDefault="00753CBC" w:rsidP="0025423C">
            <w:pPr>
              <w:jc w:val="center"/>
              <w:rPr>
                <w:rFonts w:ascii="Franklin Gothic Book" w:hAnsi="Franklin Gothic Book"/>
                <w:color w:val="FFFFFF" w:themeColor="background1"/>
                <w:sz w:val="28"/>
              </w:rPr>
            </w:pPr>
            <w:r w:rsidRPr="005D2F7C">
              <w:rPr>
                <w:rFonts w:ascii="Franklin Gothic Book" w:hAnsi="Franklin Gothic Book"/>
                <w:color w:val="FFFFFF" w:themeColor="background1"/>
                <w:sz w:val="28"/>
              </w:rPr>
              <w:t>√</w:t>
            </w: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Core Event Details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FD5843" w:rsidRPr="00B1512A" w:rsidTr="00FD5843">
        <w:trPr>
          <w:trHeight w:val="576"/>
        </w:trPr>
        <w:tc>
          <w:tcPr>
            <w:tcW w:w="3343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Confirm date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&amp; time</w:t>
            </w:r>
          </w:p>
        </w:tc>
        <w:tc>
          <w:tcPr>
            <w:tcW w:w="2062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576"/>
        </w:trPr>
        <w:tc>
          <w:tcPr>
            <w:tcW w:w="3343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Book venue/space</w:t>
            </w:r>
          </w:p>
        </w:tc>
        <w:tc>
          <w:tcPr>
            <w:tcW w:w="2062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C0490D" w:rsidRPr="00DC5BD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C5BDA">
              <w:rPr>
                <w:rFonts w:ascii="Franklin Gothic Book" w:hAnsi="Franklin Gothic Book"/>
                <w:sz w:val="28"/>
                <w:szCs w:val="24"/>
              </w:rPr>
              <w:t>Agenda/Format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725"/>
        </w:trPr>
        <w:tc>
          <w:tcPr>
            <w:tcW w:w="3343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Determine event content/format</w:t>
            </w:r>
          </w:p>
        </w:tc>
        <w:tc>
          <w:tcPr>
            <w:tcW w:w="2062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626"/>
        </w:trPr>
        <w:tc>
          <w:tcPr>
            <w:tcW w:w="3343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Determine speakers/participants</w:t>
            </w:r>
          </w:p>
        </w:tc>
        <w:tc>
          <w:tcPr>
            <w:tcW w:w="2062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576"/>
        </w:trPr>
        <w:tc>
          <w:tcPr>
            <w:tcW w:w="3343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Draft event scenario</w:t>
            </w:r>
          </w:p>
        </w:tc>
        <w:tc>
          <w:tcPr>
            <w:tcW w:w="2062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576"/>
        </w:trPr>
        <w:tc>
          <w:tcPr>
            <w:tcW w:w="3343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Develop 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Run-of-play</w:t>
            </w:r>
          </w:p>
        </w:tc>
        <w:tc>
          <w:tcPr>
            <w:tcW w:w="2062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576"/>
        </w:trPr>
        <w:tc>
          <w:tcPr>
            <w:tcW w:w="3343" w:type="dxa"/>
            <w:vAlign w:val="center"/>
          </w:tcPr>
          <w:p w:rsidR="00C0490D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Prepare remarks and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="00C0490D" w:rsidRPr="00B1512A">
              <w:rPr>
                <w:rFonts w:ascii="Franklin Gothic Book" w:hAnsi="Franklin Gothic Book"/>
                <w:sz w:val="24"/>
                <w:szCs w:val="24"/>
              </w:rPr>
              <w:t>briefing packages</w:t>
            </w:r>
          </w:p>
        </w:tc>
        <w:tc>
          <w:tcPr>
            <w:tcW w:w="2062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C0490D" w:rsidRPr="00B1512A" w:rsidRDefault="00C0490D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0490D" w:rsidRPr="00B1512A" w:rsidRDefault="00C0490D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FD5843" w:rsidRDefault="00FD5843" w:rsidP="006D462A">
            <w:pPr>
              <w:rPr>
                <w:rFonts w:ascii="Franklin Gothic Book" w:hAnsi="Franklin Gothic Book"/>
                <w:sz w:val="28"/>
                <w:szCs w:val="24"/>
              </w:rPr>
            </w:pPr>
            <w:r>
              <w:rPr>
                <w:rFonts w:ascii="Franklin Gothic Book" w:hAnsi="Franklin Gothic Book"/>
                <w:sz w:val="28"/>
                <w:szCs w:val="24"/>
              </w:rPr>
              <w:lastRenderedPageBreak/>
              <w:t>Project Initiation Form</w:t>
            </w:r>
          </w:p>
          <w:p w:rsidR="00FD5843" w:rsidRPr="00DC5BD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5843">
              <w:rPr>
                <w:rFonts w:ascii="Franklin Gothic Book" w:hAnsi="Franklin Gothic Book"/>
                <w:color w:val="7F7F7F" w:themeColor="text1" w:themeTint="80"/>
                <w:szCs w:val="24"/>
              </w:rPr>
              <w:t>(ontariotechu.ca/</w:t>
            </w:r>
            <w:proofErr w:type="spellStart"/>
            <w:r w:rsidRPr="00FD5843">
              <w:rPr>
                <w:rFonts w:ascii="Franklin Gothic Book" w:hAnsi="Franklin Gothic Book"/>
                <w:color w:val="7F7F7F" w:themeColor="text1" w:themeTint="80"/>
                <w:szCs w:val="24"/>
              </w:rPr>
              <w:t>projectinitiation</w:t>
            </w:r>
            <w:proofErr w:type="spellEnd"/>
            <w:r w:rsidRPr="00FD5843">
              <w:rPr>
                <w:rFonts w:ascii="Franklin Gothic Book" w:hAnsi="Franklin Gothic Book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Invite/evite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Registration Form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Website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Digital Sign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Web banner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Agenda postcard</w:t>
            </w:r>
            <w:r w:rsidR="002537D5">
              <w:rPr>
                <w:rFonts w:ascii="Franklin Gothic Book" w:hAnsi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rograms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Event s</w:t>
            </w:r>
            <w:r w:rsidR="00FD5843">
              <w:rPr>
                <w:rFonts w:ascii="Franklin Gothic Book" w:hAnsi="Franklin Gothic Book"/>
                <w:sz w:val="24"/>
                <w:szCs w:val="24"/>
              </w:rPr>
              <w:t>ignage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Photo/video production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D5843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FD5843" w:rsidRPr="00B1512A" w:rsidRDefault="002537D5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Social media support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FD5843" w:rsidRPr="00B1512A" w:rsidRDefault="00FD5843" w:rsidP="006D46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843" w:rsidRPr="00B1512A" w:rsidRDefault="00FD5843" w:rsidP="006D462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Weekly report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Media advisory</w:t>
            </w:r>
            <w:r>
              <w:rPr>
                <w:rFonts w:ascii="Franklin Gothic Book" w:hAnsi="Franklin Gothic Book"/>
                <w:sz w:val="24"/>
                <w:szCs w:val="24"/>
              </w:rPr>
              <w:t>/Press Release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Web story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2537D5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2537D5" w:rsidRPr="00DC5BD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C5BDA">
              <w:rPr>
                <w:rFonts w:ascii="Franklin Gothic Book" w:hAnsi="Franklin Gothic Book"/>
                <w:sz w:val="28"/>
                <w:szCs w:val="24"/>
              </w:rPr>
              <w:t>Attendance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Prepare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g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uest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Send i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nvitations/</w:t>
            </w:r>
            <w:r>
              <w:rPr>
                <w:rFonts w:ascii="Franklin Gothic Book" w:hAnsi="Franklin Gothic Book"/>
                <w:sz w:val="24"/>
                <w:szCs w:val="24"/>
              </w:rPr>
              <w:t>e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vite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537D5">
              <w:rPr>
                <w:rFonts w:ascii="Franklin Gothic Book" w:hAnsi="Franklin Gothic Book"/>
                <w:color w:val="7F7F7F" w:themeColor="text1" w:themeTint="80"/>
                <w:szCs w:val="24"/>
              </w:rPr>
              <w:t>Send calendar invite to senior administration.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F269E">
              <w:rPr>
                <w:rFonts w:ascii="Franklin Gothic Book" w:hAnsi="Franklin Gothic Book"/>
                <w:sz w:val="24"/>
                <w:szCs w:val="24"/>
              </w:rPr>
              <w:t>Submit event to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university event calendar</w:t>
            </w:r>
          </w:p>
          <w:p w:rsidR="002537D5" w:rsidRDefault="002537D5" w:rsidP="002537D5">
            <w:pPr>
              <w:rPr>
                <w:rFonts w:ascii="Franklin Gothic Book" w:hAnsi="Franklin Gothic Book"/>
                <w:color w:val="7F7F7F" w:themeColor="text1" w:themeTint="80"/>
                <w:szCs w:val="24"/>
              </w:rPr>
            </w:pPr>
            <w:r w:rsidRPr="00FD5843">
              <w:rPr>
                <w:rFonts w:ascii="Franklin Gothic Book" w:hAnsi="Franklin Gothic Book"/>
                <w:color w:val="7F7F7F" w:themeColor="text1" w:themeTint="80"/>
                <w:szCs w:val="24"/>
              </w:rPr>
              <w:t>events.ontariotechu.ca</w:t>
            </w:r>
          </w:p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to c</w:t>
            </w:r>
            <w:r w:rsidRPr="006F269E">
              <w:rPr>
                <w:rFonts w:ascii="Franklin Gothic Book" w:hAnsi="Franklin Gothic Book"/>
                <w:sz w:val="24"/>
                <w:szCs w:val="24"/>
              </w:rPr>
              <w:t>ommunity calendars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Cs w:val="24"/>
              </w:rPr>
              <w:t>(i</w:t>
            </w:r>
            <w:r w:rsidRPr="00FD5843">
              <w:rPr>
                <w:rFonts w:ascii="Franklin Gothic Book" w:hAnsi="Franklin Gothic Book"/>
                <w:color w:val="7F7F7F" w:themeColor="text1" w:themeTint="80"/>
                <w:szCs w:val="24"/>
              </w:rPr>
              <w:t>f appropriate)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Track RSVPs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8"/>
              </w:rPr>
            </w:pPr>
            <w:r w:rsidRPr="00B1512A">
              <w:rPr>
                <w:rFonts w:ascii="Franklin Gothic Book" w:hAnsi="Franklin Gothic Book"/>
                <w:sz w:val="28"/>
              </w:rPr>
              <w:lastRenderedPageBreak/>
              <w:t>Event Logistics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Complete and submit Risk Management Event Application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Request insurance documents from external vendors (as per event application)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Create floor plan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ticket for facilities support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5D2F7C">
              <w:rPr>
                <w:rFonts w:ascii="Franklin Gothic Book" w:hAnsi="Franklin Gothic Book"/>
                <w:color w:val="7F7F7F" w:themeColor="text1" w:themeTint="80"/>
                <w:szCs w:val="24"/>
              </w:rPr>
              <w:t xml:space="preserve">(servicedesk@dc-uoit.ca) 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ticket for housekeeping services </w:t>
            </w:r>
            <w:r w:rsidRPr="005D2F7C">
              <w:rPr>
                <w:rFonts w:ascii="Franklin Gothic Book" w:hAnsi="Franklin Gothic Book"/>
                <w:color w:val="7F7F7F" w:themeColor="text1" w:themeTint="80"/>
                <w:szCs w:val="24"/>
              </w:rPr>
              <w:t>(servicedesk@dc-uoit.ca)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Event furniture 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rentals (cruiser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tables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, staging, tables, chairs</w:t>
            </w:r>
            <w:r>
              <w:rPr>
                <w:rFonts w:ascii="Franklin Gothic Book" w:hAnsi="Franklin Gothic Book"/>
                <w:sz w:val="24"/>
                <w:szCs w:val="24"/>
              </w:rPr>
              <w:t>, etc.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D2F7C">
              <w:rPr>
                <w:rFonts w:ascii="Franklin Gothic Book" w:hAnsi="Franklin Gothic Book"/>
                <w:color w:val="7F7F7F" w:themeColor="text1" w:themeTint="80"/>
                <w:szCs w:val="24"/>
              </w:rPr>
              <w:t>(</w:t>
            </w:r>
            <w:r>
              <w:rPr>
                <w:rFonts w:ascii="Franklin Gothic Book" w:hAnsi="Franklin Gothic Book"/>
                <w:color w:val="7F7F7F" w:themeColor="text1" w:themeTint="80"/>
                <w:szCs w:val="24"/>
              </w:rPr>
              <w:t>gervaisrentals.com)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Linen rentals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D2F7C">
              <w:rPr>
                <w:rFonts w:ascii="Franklin Gothic Book" w:hAnsi="Franklin Gothic Book"/>
                <w:color w:val="7F7F7F" w:themeColor="text1" w:themeTint="80"/>
                <w:szCs w:val="24"/>
              </w:rPr>
              <w:t>(</w:t>
            </w:r>
            <w:r>
              <w:rPr>
                <w:rFonts w:ascii="Franklin Gothic Book" w:hAnsi="Franklin Gothic Book"/>
                <w:color w:val="7F7F7F" w:themeColor="text1" w:themeTint="80"/>
                <w:szCs w:val="24"/>
              </w:rPr>
              <w:t>gervaisrentals.com)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ticket for media s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ervices </w:t>
            </w:r>
            <w:r>
              <w:rPr>
                <w:rFonts w:ascii="Franklin Gothic Book" w:hAnsi="Franklin Gothic Book"/>
                <w:sz w:val="24"/>
                <w:szCs w:val="24"/>
              </w:rPr>
              <w:t>support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D2F7C">
              <w:rPr>
                <w:rFonts w:ascii="Franklin Gothic Book" w:hAnsi="Franklin Gothic Book"/>
                <w:color w:val="7F7F7F" w:themeColor="text1" w:themeTint="80"/>
                <w:szCs w:val="24"/>
              </w:rPr>
              <w:t>(</w:t>
            </w:r>
            <w:r>
              <w:rPr>
                <w:rFonts w:ascii="Franklin Gothic Book" w:hAnsi="Franklin Gothic Book"/>
                <w:color w:val="7F7F7F" w:themeColor="text1" w:themeTint="80"/>
                <w:szCs w:val="24"/>
              </w:rPr>
              <w:t>gervaisrentals.com)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Or contact 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external vendor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Audio Visual needs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Arrange c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atering </w:t>
            </w:r>
          </w:p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0490D">
              <w:rPr>
                <w:rFonts w:ascii="Franklin Gothic Book" w:hAnsi="Franklin Gothic Book"/>
                <w:color w:val="7F7F7F" w:themeColor="text1" w:themeTint="80"/>
                <w:szCs w:val="24"/>
              </w:rPr>
              <w:t>(Aramark for north campus location, approved vendor for downtown campus location)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Arrange b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ar </w:t>
            </w:r>
            <w:r>
              <w:rPr>
                <w:rFonts w:ascii="Franklin Gothic Book" w:hAnsi="Franklin Gothic Book"/>
                <w:sz w:val="24"/>
                <w:szCs w:val="24"/>
              </w:rPr>
              <w:t>s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ervices </w:t>
            </w:r>
            <w:r w:rsidRPr="00C0490D">
              <w:rPr>
                <w:rFonts w:ascii="Franklin Gothic Book" w:hAnsi="Franklin Gothic Book"/>
                <w:color w:val="7F7F7F" w:themeColor="text1" w:themeTint="80"/>
                <w:szCs w:val="24"/>
              </w:rPr>
              <w:t>(contact Risk Management)</w:t>
            </w:r>
          </w:p>
        </w:tc>
        <w:tc>
          <w:tcPr>
            <w:tcW w:w="2062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lastRenderedPageBreak/>
              <w:t>Determine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required branded e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 xml:space="preserve">vent materials </w:t>
            </w:r>
            <w:r w:rsidRPr="00C0490D">
              <w:rPr>
                <w:rFonts w:ascii="Franklin Gothic Book" w:hAnsi="Franklin Gothic Book"/>
                <w:color w:val="7F7F7F" w:themeColor="text1" w:themeTint="80"/>
                <w:szCs w:val="24"/>
              </w:rPr>
              <w:t>(i.e. zaps, tablecloths, photography release sign, easel, flags)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Flowers/décor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Determine/create required signage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Book m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usic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and </w:t>
            </w:r>
            <w:r w:rsidRPr="00B1512A">
              <w:rPr>
                <w:rFonts w:ascii="Franklin Gothic Book" w:hAnsi="Franklin Gothic Book"/>
                <w:sz w:val="24"/>
                <w:szCs w:val="24"/>
              </w:rPr>
              <w:t>entertainment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Parking arrangements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Security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Campus Emergency Response Team (CERT)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Notify offices surrounding venue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Accommodate accessibility requests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Staffing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576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2537D5">
        <w:trPr>
          <w:trHeight w:val="432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2537D5" w:rsidRPr="00DC5BD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C5BDA">
              <w:rPr>
                <w:rFonts w:ascii="Franklin Gothic Book" w:hAnsi="Franklin Gothic Book"/>
                <w:sz w:val="28"/>
                <w:szCs w:val="24"/>
              </w:rPr>
              <w:lastRenderedPageBreak/>
              <w:t>Budget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Develop estimated budget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Track expenses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Reconcile budget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2537D5" w:rsidRPr="00DC5BD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C5BDA">
              <w:rPr>
                <w:rFonts w:ascii="Franklin Gothic Book" w:hAnsi="Franklin Gothic Book"/>
                <w:sz w:val="28"/>
                <w:szCs w:val="24"/>
              </w:rPr>
              <w:t>Post Event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Complete event synopsis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1512A">
              <w:rPr>
                <w:rFonts w:ascii="Franklin Gothic Book" w:hAnsi="Franklin Gothic Book"/>
                <w:sz w:val="24"/>
                <w:szCs w:val="24"/>
              </w:rPr>
              <w:t>Debrief meeting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537D5" w:rsidRPr="00B1512A" w:rsidTr="00FD5843">
        <w:trPr>
          <w:trHeight w:val="397"/>
        </w:trPr>
        <w:tc>
          <w:tcPr>
            <w:tcW w:w="3343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:rsidR="002537D5" w:rsidRPr="00B1512A" w:rsidRDefault="002537D5" w:rsidP="002537D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537D5" w:rsidRPr="00B1512A" w:rsidRDefault="002537D5" w:rsidP="002537D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36FEF" w:rsidRDefault="00236FEF" w:rsidP="00E24708"/>
    <w:sectPr w:rsidR="00236FEF" w:rsidSect="00040318">
      <w:headerReference w:type="default" r:id="rId8"/>
      <w:footerReference w:type="default" r:id="rId9"/>
      <w:pgSz w:w="15840" w:h="12240" w:orient="landscape"/>
      <w:pgMar w:top="426" w:right="1440" w:bottom="90" w:left="709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E7" w:rsidRDefault="00E50DE7" w:rsidP="009F56E7">
      <w:pPr>
        <w:spacing w:after="0" w:line="240" w:lineRule="auto"/>
      </w:pPr>
      <w:r>
        <w:separator/>
      </w:r>
    </w:p>
  </w:endnote>
  <w:endnote w:type="continuationSeparator" w:id="0">
    <w:p w:rsidR="00E50DE7" w:rsidRDefault="00E50DE7" w:rsidP="009F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37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12A" w:rsidRDefault="00B15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12A" w:rsidRDefault="00B1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E7" w:rsidRDefault="00E50DE7" w:rsidP="009F56E7">
      <w:pPr>
        <w:spacing w:after="0" w:line="240" w:lineRule="auto"/>
      </w:pPr>
      <w:r>
        <w:separator/>
      </w:r>
    </w:p>
  </w:footnote>
  <w:footnote w:type="continuationSeparator" w:id="0">
    <w:p w:rsidR="00E50DE7" w:rsidRDefault="00E50DE7" w:rsidP="009F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E7" w:rsidRDefault="005D2F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8E159" wp14:editId="2D2A0B25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2040998" cy="720047"/>
          <wp:effectExtent l="0" t="0" r="0" b="4445"/>
          <wp:wrapTight wrapText="bothSides">
            <wp:wrapPolygon edited="0">
              <wp:start x="0" y="0"/>
              <wp:lineTo x="0" y="21162"/>
              <wp:lineTo x="21371" y="21162"/>
              <wp:lineTo x="21371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98" cy="72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F7C" w:rsidRPr="005D2F7C" w:rsidRDefault="009F56E7" w:rsidP="005D2F7C">
    <w:pPr>
      <w:pStyle w:val="Header"/>
      <w:jc w:val="center"/>
      <w:rPr>
        <w:rFonts w:ascii="Franklin Gothic Book" w:hAnsi="Franklin Gothic Book"/>
        <w:sz w:val="36"/>
      </w:rPr>
    </w:pPr>
    <w:r w:rsidRPr="00B1512A">
      <w:rPr>
        <w:rFonts w:ascii="Franklin Gothic Book" w:hAnsi="Franklin Gothic Book"/>
        <w:sz w:val="72"/>
      </w:rPr>
      <w:t xml:space="preserve">EVENT </w:t>
    </w:r>
    <w:r w:rsidR="00B1512A" w:rsidRPr="00B1512A">
      <w:rPr>
        <w:rFonts w:ascii="Franklin Gothic Book" w:hAnsi="Franklin Gothic Book"/>
        <w:sz w:val="72"/>
      </w:rPr>
      <w:t xml:space="preserve">PLANNING </w:t>
    </w:r>
    <w:r w:rsidRPr="00B1512A">
      <w:rPr>
        <w:rFonts w:ascii="Franklin Gothic Book" w:hAnsi="Franklin Gothic Book"/>
        <w:sz w:val="72"/>
      </w:rPr>
      <w:t>CHECKLIST</w:t>
    </w:r>
    <w:r w:rsidR="005D2F7C">
      <w:rPr>
        <w:rFonts w:ascii="Franklin Gothic Book" w:hAnsi="Franklin Gothic Book"/>
        <w:sz w:val="7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DD6"/>
    <w:multiLevelType w:val="hybridMultilevel"/>
    <w:tmpl w:val="7C10DBBA"/>
    <w:lvl w:ilvl="0" w:tplc="9CEEC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B24"/>
    <w:multiLevelType w:val="hybridMultilevel"/>
    <w:tmpl w:val="8BF267B6"/>
    <w:lvl w:ilvl="0" w:tplc="2BE68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05"/>
    <w:rsid w:val="00001700"/>
    <w:rsid w:val="00040318"/>
    <w:rsid w:val="000473CF"/>
    <w:rsid w:val="00133928"/>
    <w:rsid w:val="001525D5"/>
    <w:rsid w:val="00156C2D"/>
    <w:rsid w:val="001F17C0"/>
    <w:rsid w:val="00236FEF"/>
    <w:rsid w:val="002537D5"/>
    <w:rsid w:val="0025423C"/>
    <w:rsid w:val="0025683A"/>
    <w:rsid w:val="002637BC"/>
    <w:rsid w:val="002F41CF"/>
    <w:rsid w:val="003E0613"/>
    <w:rsid w:val="003E73AC"/>
    <w:rsid w:val="004071AF"/>
    <w:rsid w:val="00421954"/>
    <w:rsid w:val="00474324"/>
    <w:rsid w:val="00596365"/>
    <w:rsid w:val="005D2F7C"/>
    <w:rsid w:val="0064045D"/>
    <w:rsid w:val="006D475C"/>
    <w:rsid w:val="006D6FBE"/>
    <w:rsid w:val="006F269E"/>
    <w:rsid w:val="006F3900"/>
    <w:rsid w:val="00753CBC"/>
    <w:rsid w:val="00791662"/>
    <w:rsid w:val="00792280"/>
    <w:rsid w:val="008021FF"/>
    <w:rsid w:val="008A1B8B"/>
    <w:rsid w:val="008C0318"/>
    <w:rsid w:val="0093519E"/>
    <w:rsid w:val="00940BF7"/>
    <w:rsid w:val="009B02E5"/>
    <w:rsid w:val="009F56E7"/>
    <w:rsid w:val="00A371CE"/>
    <w:rsid w:val="00A44D05"/>
    <w:rsid w:val="00A723BF"/>
    <w:rsid w:val="00AA1850"/>
    <w:rsid w:val="00B1512A"/>
    <w:rsid w:val="00B536E2"/>
    <w:rsid w:val="00B8427F"/>
    <w:rsid w:val="00BF03BB"/>
    <w:rsid w:val="00C0490D"/>
    <w:rsid w:val="00C644C9"/>
    <w:rsid w:val="00D44CA7"/>
    <w:rsid w:val="00D52083"/>
    <w:rsid w:val="00D86DE8"/>
    <w:rsid w:val="00D9289C"/>
    <w:rsid w:val="00DC5BDA"/>
    <w:rsid w:val="00DD029C"/>
    <w:rsid w:val="00E11D46"/>
    <w:rsid w:val="00E24708"/>
    <w:rsid w:val="00E50DE7"/>
    <w:rsid w:val="00E918C7"/>
    <w:rsid w:val="00EC044C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FCAAB"/>
  <w15:docId w15:val="{CA6897CA-F81F-4D3E-BA4C-349B8DE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928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E7"/>
  </w:style>
  <w:style w:type="paragraph" w:styleId="Footer">
    <w:name w:val="footer"/>
    <w:basedOn w:val="Normal"/>
    <w:link w:val="FooterChar"/>
    <w:uiPriority w:val="99"/>
    <w:unhideWhenUsed/>
    <w:rsid w:val="009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E7"/>
  </w:style>
  <w:style w:type="character" w:styleId="CommentReference">
    <w:name w:val="annotation reference"/>
    <w:basedOn w:val="DefaultParagraphFont"/>
    <w:uiPriority w:val="99"/>
    <w:semiHidden/>
    <w:unhideWhenUsed/>
    <w:rsid w:val="00B1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1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CA6D-A457-4423-9541-AA06538D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Checklist</vt:lpstr>
    </vt:vector>
  </TitlesOfParts>
  <Company>UOIT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Checklist</dc:title>
  <dc:creator>Samantha Cook</dc:creator>
  <cp:lastModifiedBy>Samantha Cook</cp:lastModifiedBy>
  <cp:revision>4</cp:revision>
  <cp:lastPrinted>2017-03-07T19:00:00Z</cp:lastPrinted>
  <dcterms:created xsi:type="dcterms:W3CDTF">2017-03-09T21:03:00Z</dcterms:created>
  <dcterms:modified xsi:type="dcterms:W3CDTF">2019-09-06T19:16:00Z</dcterms:modified>
</cp:coreProperties>
</file>